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2D1F" w14:textId="77777777" w:rsidR="000814A8" w:rsidRPr="0083141D" w:rsidRDefault="0083141D" w:rsidP="000814A8">
      <w:pPr>
        <w:rPr>
          <w:rFonts w:ascii="Arial" w:hAnsi="Arial" w:cs="Arial"/>
          <w:b/>
          <w:u w:val="single"/>
        </w:rPr>
      </w:pPr>
      <w:r w:rsidRPr="0083141D">
        <w:rPr>
          <w:rFonts w:ascii="Arial" w:hAnsi="Arial" w:cs="Arial"/>
          <w:b/>
          <w:u w:val="single"/>
        </w:rPr>
        <w:t xml:space="preserve">Code table for </w:t>
      </w:r>
      <w:r w:rsidR="005C5F03">
        <w:rPr>
          <w:rFonts w:ascii="Arial" w:hAnsi="Arial" w:cs="Arial"/>
          <w:b/>
          <w:u w:val="single"/>
        </w:rPr>
        <w:t>Stroke</w:t>
      </w:r>
      <w:r w:rsidRPr="0083141D">
        <w:rPr>
          <w:rFonts w:ascii="Arial" w:hAnsi="Arial" w:cs="Arial"/>
          <w:b/>
          <w:u w:val="single"/>
        </w:rPr>
        <w:t xml:space="preserve"> Staple Dataset</w:t>
      </w:r>
    </w:p>
    <w:p w14:paraId="426FE417" w14:textId="77777777" w:rsidR="00A67D7B" w:rsidRDefault="00A67D7B" w:rsidP="00A67D7B">
      <w:pPr>
        <w:rPr>
          <w:rFonts w:ascii="Arial" w:hAnsi="Arial" w:cs="Arial"/>
        </w:rPr>
      </w:pPr>
    </w:p>
    <w:p w14:paraId="598E1A6C" w14:textId="77777777" w:rsidR="00A67D7B" w:rsidRDefault="00A67D7B" w:rsidP="00A67D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available from 2005 onwards to latest available year.</w:t>
      </w:r>
    </w:p>
    <w:p w14:paraId="3B9899CB" w14:textId="77777777" w:rsidR="00AB0B94" w:rsidRDefault="00AB0B94" w:rsidP="00A67D7B">
      <w:pPr>
        <w:rPr>
          <w:rFonts w:ascii="Arial" w:hAnsi="Arial" w:cs="Arial"/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4"/>
        <w:gridCol w:w="3209"/>
        <w:gridCol w:w="5859"/>
        <w:gridCol w:w="4076"/>
      </w:tblGrid>
      <w:tr w:rsidR="00AB0B94" w:rsidRPr="00AB0B94" w14:paraId="7199183C" w14:textId="77777777" w:rsidTr="00AB0B94">
        <w:trPr>
          <w:trHeight w:val="30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50E48C" w14:textId="77777777" w:rsidR="00AB0B94" w:rsidRPr="00AB0B94" w:rsidRDefault="00AB0B94" w:rsidP="00AB0B94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lang w:val="en-SG" w:eastAsia="en-SG"/>
              </w:rPr>
            </w:pPr>
            <w:r>
              <w:rPr>
                <w:rFonts w:ascii="Arial" w:hAnsi="Arial" w:cs="Arial"/>
                <w:b/>
                <w:bCs/>
                <w:snapToGrid/>
                <w:lang w:val="en-SG" w:eastAsia="en-SG"/>
              </w:rPr>
              <w:t>SNO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5CCCF8" w14:textId="77777777" w:rsidR="00AB0B94" w:rsidRPr="00AB0B94" w:rsidRDefault="00AB0B94" w:rsidP="00AB0B94">
            <w:pPr>
              <w:widowControl/>
              <w:rPr>
                <w:rFonts w:ascii="Arial" w:hAnsi="Arial" w:cs="Arial"/>
                <w:b/>
                <w:bCs/>
                <w:snapToGrid/>
                <w:lang w:val="en-SG" w:eastAsia="en-SG"/>
              </w:rPr>
            </w:pPr>
            <w:r>
              <w:rPr>
                <w:rFonts w:ascii="Arial" w:hAnsi="Arial" w:cs="Arial"/>
                <w:b/>
                <w:bCs/>
                <w:snapToGrid/>
                <w:lang w:val="en-SG" w:eastAsia="en-SG"/>
              </w:rPr>
              <w:t>Variable N</w:t>
            </w:r>
            <w:r w:rsidRPr="00AB0B94">
              <w:rPr>
                <w:rFonts w:ascii="Arial" w:hAnsi="Arial" w:cs="Arial"/>
                <w:b/>
                <w:bCs/>
                <w:snapToGrid/>
                <w:lang w:val="en-SG" w:eastAsia="en-SG"/>
              </w:rPr>
              <w:t>ame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2FEE1B" w14:textId="77777777" w:rsidR="00AB0B94" w:rsidRPr="00AB0B94" w:rsidRDefault="00AB0B94" w:rsidP="00AB0B94">
            <w:pPr>
              <w:widowControl/>
              <w:rPr>
                <w:rFonts w:ascii="Arial" w:hAnsi="Arial" w:cs="Arial"/>
                <w:b/>
                <w:bCs/>
                <w:snapToGrid/>
                <w:lang w:val="en-SG" w:eastAsia="en-SG"/>
              </w:rPr>
            </w:pPr>
            <w:r>
              <w:rPr>
                <w:rFonts w:ascii="Arial" w:hAnsi="Arial" w:cs="Arial"/>
                <w:b/>
                <w:bCs/>
                <w:snapToGrid/>
                <w:lang w:val="en-SG" w:eastAsia="en-SG"/>
              </w:rPr>
              <w:t>D</w:t>
            </w:r>
            <w:r w:rsidRPr="00AB0B94">
              <w:rPr>
                <w:rFonts w:ascii="Arial" w:hAnsi="Arial" w:cs="Arial"/>
                <w:b/>
                <w:bCs/>
                <w:snapToGrid/>
                <w:lang w:val="en-SG" w:eastAsia="en-SG"/>
              </w:rPr>
              <w:t>escription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CE5B7F" w14:textId="77777777" w:rsidR="00AB0B94" w:rsidRPr="00AB0B94" w:rsidRDefault="00AB0B94" w:rsidP="00AB0B94">
            <w:pPr>
              <w:widowControl/>
              <w:rPr>
                <w:rFonts w:ascii="Arial" w:hAnsi="Arial" w:cs="Arial"/>
                <w:b/>
                <w:bCs/>
                <w:snapToGrid/>
                <w:lang w:val="en-SG" w:eastAsia="en-SG"/>
              </w:rPr>
            </w:pPr>
            <w:r>
              <w:rPr>
                <w:rFonts w:ascii="Arial" w:hAnsi="Arial" w:cs="Arial"/>
                <w:b/>
                <w:bCs/>
                <w:snapToGrid/>
                <w:lang w:val="en-SG" w:eastAsia="en-SG"/>
              </w:rPr>
              <w:t>Code T</w:t>
            </w:r>
            <w:r w:rsidRPr="00AB0B94">
              <w:rPr>
                <w:rFonts w:ascii="Arial" w:hAnsi="Arial" w:cs="Arial"/>
                <w:b/>
                <w:bCs/>
                <w:snapToGrid/>
                <w:lang w:val="en-SG" w:eastAsia="en-SG"/>
              </w:rPr>
              <w:t>able</w:t>
            </w:r>
          </w:p>
        </w:tc>
      </w:tr>
      <w:tr w:rsidR="00AB0B94" w:rsidRPr="00AB0B94" w14:paraId="5814BEF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4CE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F1D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UIN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47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sz w:val="22"/>
                <w:szCs w:val="22"/>
                <w:lang w:val="en-SG" w:eastAsia="en-SG"/>
              </w:rPr>
              <w:t>Key-coded ID (unique for each patient)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303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64DE50DD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1BD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0EA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RESIDENT_ST</w:t>
            </w:r>
          </w:p>
        </w:tc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0CC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Residential status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8A9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SG=Singaporean, PR= Permanent Resident</w:t>
            </w:r>
          </w:p>
        </w:tc>
      </w:tr>
      <w:tr w:rsidR="00AB0B94" w:rsidRPr="00AB0B94" w14:paraId="3FE217D8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2D4A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452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GENDER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B7C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Gender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C8C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M=male, F=female</w:t>
            </w:r>
          </w:p>
        </w:tc>
      </w:tr>
      <w:tr w:rsidR="00AB0B94" w:rsidRPr="00AB0B94" w14:paraId="05E22F59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9C4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FFD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ETHNIC_GROUP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D2BC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Ethnicity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6C8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CN=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chinese</w:t>
            </w:r>
            <w:proofErr w:type="spellEnd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, MY=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malay</w:t>
            </w:r>
            <w:proofErr w:type="spellEnd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, IN=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indian</w:t>
            </w:r>
            <w:proofErr w:type="spellEnd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, XX=others</w:t>
            </w:r>
          </w:p>
        </w:tc>
      </w:tr>
      <w:tr w:rsidR="00AB0B94" w:rsidRPr="00AB0B94" w14:paraId="4BF6A366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1FCE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FDB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ADMIS_AGE</w:t>
            </w:r>
          </w:p>
        </w:tc>
        <w:tc>
          <w:tcPr>
            <w:tcW w:w="2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A0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Age at arrival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0BD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20080392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2A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C8B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YEAR_ARRIVAL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7E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Year of arrival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8CF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1878A7F2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C1FE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11D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EPISODE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C2D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Order of episode for the same patient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1C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40B06C99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68B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E53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TRANSFER_FR_HOS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25F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Transfer from other hospital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CE1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5E2DDB63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096A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0D8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ETIOLOGY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0FE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Etiology</w:t>
            </w:r>
            <w:proofErr w:type="spellEnd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 of stroke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5BCE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10=ischemic, 21=subarachnoid 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hemorrhage</w:t>
            </w:r>
            <w:proofErr w:type="spellEnd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, 22=parenchyma 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hemorrhage</w:t>
            </w:r>
            <w:proofErr w:type="spellEnd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, 30=unknown</w:t>
            </w:r>
          </w:p>
        </w:tc>
      </w:tr>
      <w:tr w:rsidR="00AB0B94" w:rsidRPr="00AB0B94" w14:paraId="2F330672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5882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2A2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HIST_TIA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3D31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TIA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DB2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5C8E4653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06A0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FF5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HIST_STROKE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596E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stroke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F8A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774AD535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D882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E4D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HIST_HYPERTENSION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0DD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hypertension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53B9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053DA208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408D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231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HIST_DIABETES_MELLITUS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CFD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diabetes mellitus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5F6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4F2C0A0D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0A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C0C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HIST_ISCHEMIC_HEART_DIS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9B6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Hsitory</w:t>
            </w:r>
            <w:proofErr w:type="spellEnd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 of ischemic heart disease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CE6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07F96696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7D3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C2A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HIST_ATRIAL_FIL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BE8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atrial fibrillation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4C2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1ED45E2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9F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F29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HIST_VALV_HEART_DIS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A142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valvular heart disease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BD5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3FED198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791A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C05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HIST_PERIPH_VASC_DIS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F15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peripheral heart disease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97A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46E703F0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B99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DCB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HIST_HYPERLIPIDEMIA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A39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History of 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hyperlipidemia</w:t>
            </w:r>
            <w:proofErr w:type="spellEnd"/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81E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M=missing</w:t>
            </w:r>
          </w:p>
        </w:tc>
      </w:tr>
      <w:tr w:rsidR="00AB0B94" w:rsidRPr="00AB0B94" w14:paraId="4142C73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F9D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477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HIST_SMOKING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575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History of smoking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CBF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N=no/never, E=ex, C=current, M=missing</w:t>
            </w:r>
          </w:p>
        </w:tc>
      </w:tr>
      <w:tr w:rsidR="00AB0B94" w:rsidRPr="00AB0B94" w14:paraId="3B8EE13E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B38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lastRenderedPageBreak/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05B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DIAG_HYPERTENSION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22A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Diagnosed this admission - hypertension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3CB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76E7C6FA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DA2B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8AD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DIAG_DIABETES_MELLITUS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D728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Diagnosed this admission - diabetes mellitus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FF6B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6B116ADD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6D91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1A2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DIAG_HYPERLIPIDEMIA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53F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Diagnosed this admission - 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hyperlipidemia</w:t>
            </w:r>
            <w:proofErr w:type="spellEnd"/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05B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0DBC7CCE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864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9A6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DIAG_ATRIAL_FIL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F22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Diagnosed this admission - atrial fibrillation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C8F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58BBEFDA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2F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910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BLOOD_SUGAR_LVL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138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Blood sugar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14B2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mmol/L</w:t>
            </w:r>
          </w:p>
        </w:tc>
      </w:tr>
      <w:tr w:rsidR="00AB0B94" w:rsidRPr="00AB0B94" w14:paraId="7BAF94F3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673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A8A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BLOOD_SUGAR_COND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48B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Blood sugar taken condition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94F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R=random, F=fasting</w:t>
            </w:r>
          </w:p>
        </w:tc>
      </w:tr>
      <w:tr w:rsidR="00AB0B94" w:rsidRPr="00AB0B94" w14:paraId="1D021DC9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1F5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508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BLOOD_SUGAR_SRC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42C6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Blood sugar taken source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5CE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V=venous, C=capillary</w:t>
            </w:r>
          </w:p>
        </w:tc>
      </w:tr>
      <w:tr w:rsidR="00AB0B94" w:rsidRPr="00AB0B94" w14:paraId="1A3D1F05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D4A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E5B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TOT_CHOLESTEROL_LVL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9141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Total cholesterol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581B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mmol/L</w:t>
            </w:r>
          </w:p>
        </w:tc>
      </w:tr>
      <w:tr w:rsidR="00AB0B94" w:rsidRPr="00AB0B94" w14:paraId="22D6EEF2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D3BD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A1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TOT_CHOLESTEROL_COND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9BC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Total cholesterol taken condition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82C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R=random, F=fasting</w:t>
            </w:r>
          </w:p>
        </w:tc>
      </w:tr>
      <w:tr w:rsidR="00AB0B94" w:rsidRPr="00AB0B94" w14:paraId="3B88C622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82A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C24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HDL_CHOLESTEROL_LVL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7BD5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HDL cholesterol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782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mmol/L</w:t>
            </w:r>
          </w:p>
        </w:tc>
      </w:tr>
      <w:tr w:rsidR="00AB0B94" w:rsidRPr="00AB0B94" w14:paraId="5E1EF585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E40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22E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HDL_CHOLESTEROL_COND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D8C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HDL cholesterol taken condition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7DEE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R=random, F=fasting</w:t>
            </w:r>
          </w:p>
        </w:tc>
      </w:tr>
      <w:tr w:rsidR="00AB0B94" w:rsidRPr="00AB0B94" w14:paraId="775EA0D8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D298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04E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LDL_CHOLESTEROL_LVL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A238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LDL cholesterol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0E2E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mmol/L</w:t>
            </w:r>
          </w:p>
        </w:tc>
      </w:tr>
      <w:tr w:rsidR="00AB0B94" w:rsidRPr="00AB0B94" w14:paraId="1F1FF11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7D40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C09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LDL_CHOLESTEROL_COND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220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LDL cholesterol taken condition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211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R=random, F=fasting</w:t>
            </w:r>
          </w:p>
        </w:tc>
      </w:tr>
      <w:tr w:rsidR="00AB0B94" w:rsidRPr="00AB0B94" w14:paraId="603F21A0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9305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E41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TRIGLYCERIDE_LVL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8CFF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Triglyceride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F807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mmol/L</w:t>
            </w:r>
          </w:p>
        </w:tc>
      </w:tr>
      <w:tr w:rsidR="00AB0B94" w:rsidRPr="00AB0B94" w14:paraId="1D675700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84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5D2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TRIGLYCERIDE_COND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9DE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Triglyceride taken condition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C975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R=random, F=fasting</w:t>
            </w:r>
          </w:p>
        </w:tc>
      </w:tr>
      <w:tr w:rsidR="00AB0B94" w:rsidRPr="00AB0B94" w14:paraId="3A1E1A0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5C8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67C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HBA1C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E0A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HbA1c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830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%</w:t>
            </w:r>
          </w:p>
        </w:tc>
      </w:tr>
      <w:tr w:rsidR="00AB0B94" w:rsidRPr="00AB0B94" w14:paraId="48A05DF8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BDB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423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HEMOGLOBIN_LVL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567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Hemaglobin</w:t>
            </w:r>
            <w:proofErr w:type="spellEnd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3A5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g/dl</w:t>
            </w:r>
          </w:p>
        </w:tc>
      </w:tr>
      <w:tr w:rsidR="00AB0B94" w:rsidRPr="00AB0B94" w14:paraId="5C6C7E07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D3AD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72D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HEMATOCRIT_LVL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21A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Hematocrit</w:t>
            </w:r>
            <w:proofErr w:type="spellEnd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268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%</w:t>
            </w:r>
          </w:p>
        </w:tc>
      </w:tr>
      <w:tr w:rsidR="00AB0B94" w:rsidRPr="00AB0B94" w14:paraId="59590788" w14:textId="77777777" w:rsidTr="00AB0B94">
        <w:trPr>
          <w:trHeight w:val="34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B7E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95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PLATELET_LVL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CF2F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Platelet level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68B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10</w:t>
            </w: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vertAlign w:val="superscript"/>
                <w:lang w:val="en-SG" w:eastAsia="en-SG"/>
              </w:rPr>
              <w:t>9</w:t>
            </w: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/L</w:t>
            </w:r>
          </w:p>
        </w:tc>
      </w:tr>
      <w:tr w:rsidR="00AB0B94" w:rsidRPr="00AB0B94" w14:paraId="6CC0717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353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159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ECG_ST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959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ECG done status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1B1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0=not done, 1=done</w:t>
            </w:r>
          </w:p>
        </w:tc>
      </w:tr>
      <w:tr w:rsidR="00AB0B94" w:rsidRPr="00AB0B94" w14:paraId="7C9D3368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63C3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EED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TIME_CT_SCAN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182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Time to CT scan =date time of CT scan-date time of arrival (in hours corrected to 2 decimal places)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7A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6EB29F6E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09A7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22A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CT_SCAN_ST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82D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CT scan done status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421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0=not done, 1=done</w:t>
            </w:r>
          </w:p>
        </w:tc>
      </w:tr>
      <w:tr w:rsidR="00AB0B94" w:rsidRPr="00AB0B94" w14:paraId="02FD3F12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43C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37F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TIME_MRI_SCAN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ABF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Time to MRI scan=date time of MRI scan-date time of arrival  (in hours corrected to 2 decimal places)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1DE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1EC483E5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275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1FD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MRI_SCAN_ST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0A3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MRI scan done status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BA8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0=not done, 1=done</w:t>
            </w:r>
          </w:p>
        </w:tc>
      </w:tr>
      <w:tr w:rsidR="00AB0B94" w:rsidRPr="00AB0B94" w14:paraId="63D5D6E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9A2B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lastRenderedPageBreak/>
              <w:t>44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5A6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TRMT_ANTIPLATELET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37B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Antiplatelet regular dose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764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394914ED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C90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A3B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APL_CONTRA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D36F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Antiplatelet 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contraindiction</w:t>
            </w:r>
            <w:proofErr w:type="spellEnd"/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5DE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U=unknown</w:t>
            </w:r>
          </w:p>
        </w:tc>
      </w:tr>
      <w:tr w:rsidR="00AB0B94" w:rsidRPr="00AB0B94" w14:paraId="05E887D8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8FCE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A52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APL_STAT_DOSE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C8C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Antiplatelet stat dose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143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5DA225A3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1D05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217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APL_AT_DISCH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E5AC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Antiplatelet at discharge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2C8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430DF351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BBF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3C0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TRMT_LMW_HEPARIN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E82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 Heparin regular dose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80E6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18E20C3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391B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69A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LMW_CONTRA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CB88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LMW Heparin 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contraindiction</w:t>
            </w:r>
            <w:proofErr w:type="spellEnd"/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02B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U=unknown</w:t>
            </w:r>
          </w:p>
        </w:tc>
      </w:tr>
      <w:tr w:rsidR="00AB0B94" w:rsidRPr="00AB0B94" w14:paraId="6012070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6E6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BE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LMW_STAT_DOSE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31D7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 Heparin stat dose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535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3F378A85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8D0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E8E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LMW_AT_DISCH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E1D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LMW Heparin at discharge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2C4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311320F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F685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CD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TRMT_WARFARIN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72E3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Anticoagulant regular dose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BFF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2C4C94D5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0F61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00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ACGL_CONTRA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DDB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Anticoagulant 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contraindiction</w:t>
            </w:r>
            <w:proofErr w:type="spellEnd"/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6A1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U=unknown</w:t>
            </w:r>
          </w:p>
        </w:tc>
      </w:tr>
      <w:tr w:rsidR="00AB0B94" w:rsidRPr="00AB0B94" w14:paraId="1DE96A45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6EF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E84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ACGL_STAT_DOSE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DC1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Anticoagulant stat dose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02B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1F7FDDF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A4A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188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ACGL_AT_DISCH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B5C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Anticoagulant at discharge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739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44ABADA1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4D91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638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TRMT_THROM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1B0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Thrombolytic agent given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27AB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3F4875A8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D4D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8C9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TIME_THROMBOLYSIS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3A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Time to thrombolysis=date time of thrombolysis-date time of arrival (in hours corrected to 2 decimal places)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04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3D375E33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83E6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EE8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TRMT_ANTITHROMBOTIC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F1C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Antithrombotic therapy by end of day 2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803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72206E1A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A891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749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TRMT_DISCHARGED_STAIN_MED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2A8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Discharge on statin medication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E6CC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0D4EC1AE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CAC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E3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TRMT_SURGERY_ANEURYSM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3E8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Surgery - 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clippling</w:t>
            </w:r>
            <w:proofErr w:type="spellEnd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 of aneurysm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8C0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5B037C44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F65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86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TRMT_SURGERY_CAROTID_ENDAR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540D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Surgery - carotid endarterectomy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308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62DFE3FD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12A6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2AE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TRMT_SURGERY_EVD_VP_SHUNT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D5CB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Surgery - insertion of 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evd</w:t>
            </w:r>
            <w:proofErr w:type="spellEnd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/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vp</w:t>
            </w:r>
            <w:proofErr w:type="spellEnd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 shunt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F9C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16AF72F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5E31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4C4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TRMT_SURGERY_EXCISION_AVM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613E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Surgery - excision/resection/clipping of 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avm</w:t>
            </w:r>
            <w:proofErr w:type="spellEnd"/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914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2ECBD14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F780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CE0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TRMT_SURGERY_GAMMA_KNIFE_AVM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EBFC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Surgery - gamma knife irradiation of 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avm</w:t>
            </w:r>
            <w:proofErr w:type="spellEnd"/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04D8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30EF633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77D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102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TRMT_SURGERY_HEMI_DECOMP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21D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Surgery - hemi-craniectomy/decompression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A48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7364428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9623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lastRenderedPageBreak/>
              <w:t>66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66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TRMT_SURGERY_INTRACR_HEMATOMA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404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Surgery - evacuation of intracranial haematoma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63E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20DAC3C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E673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B1B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TRMT_SURGERY_OTHERS_PLANNED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1DC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Surgery - planned others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6D5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P=planned</w:t>
            </w:r>
          </w:p>
        </w:tc>
      </w:tr>
      <w:tr w:rsidR="00AB0B94" w:rsidRPr="00AB0B94" w14:paraId="1ECFBCC9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E11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98B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TRMT_THERAPY_CAROTID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07FB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Therapy - carotid angioplasty, stenting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58E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2BF98F81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323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BDC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TRMT_THERAPY_INTRACRANIAL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0AD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Therapy - coiling of aneurysm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716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2294F4A1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10D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052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TRMT_THERAPY_COILING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D5C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 xml:space="preserve">Therapy - embolization of </w:t>
            </w:r>
            <w:proofErr w:type="spellStart"/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avm</w:t>
            </w:r>
            <w:proofErr w:type="spellEnd"/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067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7535F299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8AB2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B01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TRMT_THERAPY_EMBOLIZATION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1817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Therapy - intracranial angioplasty, stenting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DE1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N=no, P=planned</w:t>
            </w:r>
          </w:p>
        </w:tc>
      </w:tr>
      <w:tr w:rsidR="00AB0B94" w:rsidRPr="00AB0B94" w14:paraId="582B3F22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BF4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15F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TRMT_STR_EDUCATION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1C7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083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3D4FDA5D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DFAF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F85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TRMT_ASSESSED_REHABILATION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B060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389F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3E47583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645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FA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TRMT_CLINICAL_TRIAL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35AA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Patient on stroke clinical trial?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DBF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122BD14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CBAA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18B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STROKE_PATHWAY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BFEA5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Patient on stroke pathway?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5070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Y=yes, N=no</w:t>
            </w:r>
          </w:p>
        </w:tc>
      </w:tr>
      <w:tr w:rsidR="00AB0B94" w:rsidRPr="00AB0B94" w14:paraId="08C26CFB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E8BD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60D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060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pneumonia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260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6E04B9C3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8086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560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C04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urinary tract infection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B422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7E230688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5C82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CC0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27F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deep vein thrombosis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144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7A9EE6CC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87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562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5295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angina/acute myocardial infarct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4B7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1D5E38B0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26E8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636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41F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pulmonary embolism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B58E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421DCB5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7634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808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0B55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sepsis or septicaemia (cause unknown)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41DF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0937BBF9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0AB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BD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F80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recurrent stroke within 28 days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04F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2691A7AF" w14:textId="77777777" w:rsidTr="00AB0B94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825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9F1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EV8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52D4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Inpatient event - none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951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Y=yes</w:t>
            </w:r>
          </w:p>
        </w:tc>
      </w:tr>
      <w:tr w:rsidR="00AB0B94" w:rsidRPr="00AB0B94" w14:paraId="1B500E28" w14:textId="77777777" w:rsidTr="00DE6230">
        <w:trPr>
          <w:trHeight w:val="95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ABDBD" w14:textId="77777777" w:rsidR="00AB0B94" w:rsidRPr="00AB0B94" w:rsidRDefault="00AB0B94" w:rsidP="009B680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DB58" w14:textId="77777777" w:rsidR="00AB0B94" w:rsidRPr="00AB0B94" w:rsidRDefault="00AB0B94" w:rsidP="009B680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LOS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715" w14:textId="77777777" w:rsid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Length of hospital stay=date of discharge-date of arrival (in days)</w:t>
            </w:r>
          </w:p>
          <w:p w14:paraId="36E4F1D9" w14:textId="77777777" w:rsid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  <w:p w14:paraId="081ED6EB" w14:textId="77777777" w:rsid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  <w:p w14:paraId="2227BAFB" w14:textId="77777777" w:rsid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  <w:p w14:paraId="693CFF34" w14:textId="77777777" w:rsid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  <w:p w14:paraId="64176DC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E0E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0937C134" w14:textId="77777777" w:rsidTr="00DA4863">
        <w:trPr>
          <w:trHeight w:val="30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3BE155" w14:textId="77777777" w:rsidR="00AB0B94" w:rsidRPr="00AB0B94" w:rsidRDefault="00AB0B94" w:rsidP="00DA4863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5AB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DISCHARGE_ST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DF7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Discharge status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982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10=died</w:t>
            </w:r>
          </w:p>
        </w:tc>
      </w:tr>
      <w:tr w:rsidR="00AB0B94" w:rsidRPr="00AB0B94" w14:paraId="03A6AC28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BACF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B86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23F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541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20=rehab current hospital</w:t>
            </w:r>
          </w:p>
        </w:tc>
      </w:tr>
      <w:tr w:rsidR="00AB0B94" w:rsidRPr="00AB0B94" w14:paraId="6B8A953D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3E0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F8B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AB0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BD1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31=rehab other hospital</w:t>
            </w:r>
          </w:p>
        </w:tc>
      </w:tr>
      <w:tr w:rsidR="00AB0B94" w:rsidRPr="00AB0B94" w14:paraId="31F78CDC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C3C9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D81B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7066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E6A7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32=rehab community hospital</w:t>
            </w:r>
          </w:p>
        </w:tc>
      </w:tr>
      <w:tr w:rsidR="00AB0B94" w:rsidRPr="00AB0B94" w14:paraId="06878F47" w14:textId="77777777" w:rsidTr="00C1558C">
        <w:trPr>
          <w:trHeight w:val="53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392C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121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095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83AE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40=nursing home/chronic sick hospital</w:t>
            </w:r>
          </w:p>
        </w:tc>
      </w:tr>
      <w:tr w:rsidR="00AB0B94" w:rsidRPr="00AB0B94" w14:paraId="1C07C839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047E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0EE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918C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907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51=home with rehab appt</w:t>
            </w:r>
          </w:p>
        </w:tc>
      </w:tr>
      <w:tr w:rsidR="00AB0B94" w:rsidRPr="00AB0B94" w14:paraId="0A2F6B0C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905E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540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F29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D828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52=home w/o rehab appt</w:t>
            </w:r>
          </w:p>
        </w:tc>
      </w:tr>
      <w:tr w:rsidR="00AB0B94" w:rsidRPr="00AB0B94" w14:paraId="77F62BA5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702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D0B8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8DA4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6A49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60=other hospital for other management</w:t>
            </w:r>
          </w:p>
        </w:tc>
      </w:tr>
      <w:tr w:rsidR="00AB0B94" w:rsidRPr="00AB0B94" w14:paraId="1B718531" w14:textId="77777777" w:rsidTr="00AB0B94">
        <w:trPr>
          <w:trHeight w:val="30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4883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8EE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E81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BE3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70=other hospital for stroke management</w:t>
            </w:r>
          </w:p>
        </w:tc>
      </w:tr>
      <w:tr w:rsidR="00AB0B94" w:rsidRPr="00AB0B94" w14:paraId="7EBFEA84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7A8C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D39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DEATH_AGE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79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Age at death (date of death-date of birth)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D2A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35B39542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D58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852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YEAR_DEATH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12FB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Year of death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DBB6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27B334EA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B09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EBB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DEATH_CODE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98D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Death cause (in ICD codes)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282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refer to ICD-9 (before 2012) and ICD-10 manual (2012 &amp; after)</w:t>
            </w:r>
          </w:p>
        </w:tc>
      </w:tr>
      <w:tr w:rsidR="00AB0B94" w:rsidRPr="00AB0B94" w14:paraId="71145B37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B932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89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1E1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DEATH_CAUSE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9FDA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Death cause (text description)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433D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 </w:t>
            </w:r>
          </w:p>
        </w:tc>
      </w:tr>
      <w:tr w:rsidR="00AB0B94" w:rsidRPr="00AB0B94" w14:paraId="3E0EA771" w14:textId="77777777" w:rsidTr="00DE6230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47F0" w14:textId="77777777" w:rsidR="00AB0B94" w:rsidRPr="00AB0B94" w:rsidRDefault="00AB0B94" w:rsidP="00AB0B94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90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EE0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SURVIVAL_TIME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C54E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Death date or Censor date (31/12/2014) - Arrival date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F137" w14:textId="77777777" w:rsidR="00AB0B94" w:rsidRPr="00AB0B94" w:rsidRDefault="00AB0B94" w:rsidP="00AB0B94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</w:pPr>
            <w:r w:rsidRPr="00AB0B9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SG" w:eastAsia="en-SG"/>
              </w:rPr>
              <w:t>in years, corrected to 1 decimal point</w:t>
            </w:r>
          </w:p>
        </w:tc>
      </w:tr>
    </w:tbl>
    <w:p w14:paraId="533A796F" w14:textId="77777777" w:rsidR="00AB0B94" w:rsidRDefault="00AB0B94" w:rsidP="00A67D7B">
      <w:pPr>
        <w:rPr>
          <w:rFonts w:ascii="Arial" w:hAnsi="Arial" w:cs="Arial"/>
          <w:b/>
        </w:rPr>
      </w:pPr>
    </w:p>
    <w:p w14:paraId="055179EF" w14:textId="77777777" w:rsidR="00A67D7B" w:rsidRDefault="00A67D7B" w:rsidP="00A67D7B">
      <w:pPr>
        <w:rPr>
          <w:rFonts w:ascii="Arial" w:hAnsi="Arial" w:cs="Arial"/>
        </w:rPr>
      </w:pPr>
    </w:p>
    <w:p w14:paraId="21BF7ACD" w14:textId="77777777" w:rsidR="000814A8" w:rsidRDefault="00AE4DC7" w:rsidP="00A67D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1</w:t>
      </w:r>
      <w:r w:rsidRPr="00295A66">
        <w:rPr>
          <w:rFonts w:ascii="Arial" w:hAnsi="Arial" w:cs="Arial"/>
          <w:b/>
        </w:rPr>
        <w:t>:</w:t>
      </w:r>
      <w:r w:rsidRPr="00295A66">
        <w:rPr>
          <w:rFonts w:ascii="Arial" w:hAnsi="Arial" w:cs="Arial"/>
        </w:rPr>
        <w:t xml:space="preserve"> </w:t>
      </w:r>
      <w:r w:rsidR="00225184" w:rsidRPr="00225184">
        <w:rPr>
          <w:rFonts w:ascii="Arial" w:hAnsi="Arial" w:cs="Arial"/>
        </w:rPr>
        <w:t>Stroke dataset is by episode, following Monica criteria.</w:t>
      </w:r>
      <w:r w:rsidR="00225184">
        <w:rPr>
          <w:rFonts w:ascii="Arial" w:hAnsi="Arial" w:cs="Arial"/>
          <w:b/>
        </w:rPr>
        <w:br/>
      </w:r>
      <w:r w:rsidRPr="001412D3">
        <w:rPr>
          <w:rFonts w:ascii="Arial" w:hAnsi="Arial" w:cs="Arial"/>
          <w:b/>
          <w:color w:val="000000"/>
        </w:rPr>
        <w:t xml:space="preserve">Note </w:t>
      </w:r>
      <w:r>
        <w:rPr>
          <w:rFonts w:ascii="Arial" w:hAnsi="Arial" w:cs="Arial"/>
          <w:b/>
          <w:color w:val="000000"/>
        </w:rPr>
        <w:t>2</w:t>
      </w:r>
      <w:r w:rsidRPr="001412D3">
        <w:rPr>
          <w:rFonts w:ascii="Arial" w:hAnsi="Arial" w:cs="Arial"/>
          <w:color w:val="000000"/>
        </w:rPr>
        <w:t xml:space="preserve">: </w:t>
      </w:r>
      <w:r w:rsidR="00A67D7B" w:rsidRPr="00317CDB">
        <w:rPr>
          <w:rFonts w:ascii="Arial" w:hAnsi="Arial" w:cs="Arial"/>
          <w:color w:val="000000"/>
        </w:rPr>
        <w:t xml:space="preserve">Item </w:t>
      </w:r>
      <w:r w:rsidR="00AB0B94">
        <w:rPr>
          <w:rFonts w:ascii="Arial" w:hAnsi="Arial" w:cs="Arial"/>
          <w:color w:val="000000"/>
        </w:rPr>
        <w:t>6</w:t>
      </w:r>
      <w:r w:rsidR="00A67D7B">
        <w:rPr>
          <w:rFonts w:ascii="Arial" w:hAnsi="Arial" w:cs="Arial"/>
          <w:color w:val="000000"/>
        </w:rPr>
        <w:t>, 7, 40, 42, 57, 84, 86</w:t>
      </w:r>
      <w:r w:rsidR="00225184">
        <w:rPr>
          <w:rFonts w:ascii="Arial" w:hAnsi="Arial" w:cs="Arial"/>
          <w:color w:val="000000"/>
        </w:rPr>
        <w:t xml:space="preserve">, </w:t>
      </w:r>
      <w:r w:rsidR="00A67D7B">
        <w:rPr>
          <w:rFonts w:ascii="Arial" w:hAnsi="Arial" w:cs="Arial"/>
          <w:color w:val="000000"/>
        </w:rPr>
        <w:t xml:space="preserve">87, 90 </w:t>
      </w:r>
      <w:r w:rsidR="00A67D7B" w:rsidRPr="00317CDB">
        <w:rPr>
          <w:rFonts w:ascii="Arial" w:hAnsi="Arial" w:cs="Arial"/>
          <w:color w:val="000000"/>
        </w:rPr>
        <w:t xml:space="preserve">are </w:t>
      </w:r>
      <w:r w:rsidR="00DE6230">
        <w:rPr>
          <w:rFonts w:ascii="Arial" w:hAnsi="Arial" w:cs="Arial"/>
          <w:color w:val="000000"/>
        </w:rPr>
        <w:t>computed</w:t>
      </w:r>
      <w:r w:rsidR="00A67D7B" w:rsidRPr="00317CDB">
        <w:rPr>
          <w:rFonts w:ascii="Arial" w:hAnsi="Arial" w:cs="Arial"/>
          <w:color w:val="000000"/>
        </w:rPr>
        <w:t xml:space="preserve"> variables</w:t>
      </w:r>
      <w:r w:rsidR="00DE6230">
        <w:rPr>
          <w:rFonts w:ascii="Arial" w:hAnsi="Arial" w:cs="Arial"/>
          <w:color w:val="000000"/>
        </w:rPr>
        <w:t xml:space="preserve"> in replacement of original dates.</w:t>
      </w:r>
    </w:p>
    <w:sectPr w:rsidR="000814A8" w:rsidSect="000814A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C3FC6" w14:textId="77777777" w:rsidR="003A51A7" w:rsidRDefault="003A51A7" w:rsidP="0085366F">
      <w:r>
        <w:separator/>
      </w:r>
    </w:p>
  </w:endnote>
  <w:endnote w:type="continuationSeparator" w:id="0">
    <w:p w14:paraId="0033F4C4" w14:textId="77777777" w:rsidR="003A51A7" w:rsidRDefault="003A51A7" w:rsidP="0085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92C5D" w14:textId="77777777" w:rsidR="0085366F" w:rsidRPr="0085366F" w:rsidRDefault="0085366F" w:rsidP="0085366F">
    <w:pPr>
      <w:pStyle w:val="Footer"/>
      <w:jc w:val="center"/>
      <w:rPr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BE0D2" w14:textId="77777777" w:rsidR="003A51A7" w:rsidRDefault="003A51A7" w:rsidP="0085366F">
      <w:r>
        <w:separator/>
      </w:r>
    </w:p>
  </w:footnote>
  <w:footnote w:type="continuationSeparator" w:id="0">
    <w:p w14:paraId="5631FFB5" w14:textId="77777777" w:rsidR="003A51A7" w:rsidRDefault="003A51A7" w:rsidP="0085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6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8184"/>
      <w:gridCol w:w="2520"/>
      <w:gridCol w:w="3915"/>
    </w:tblGrid>
    <w:tr w:rsidR="000814A8" w:rsidRPr="00621F7F" w14:paraId="64B26D0A" w14:textId="77777777" w:rsidTr="00313F76">
      <w:trPr>
        <w:trHeight w:val="443"/>
        <w:jc w:val="center"/>
      </w:trPr>
      <w:tc>
        <w:tcPr>
          <w:tcW w:w="8184" w:type="dxa"/>
          <w:vMerge w:val="restart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  <w:shd w:val="clear" w:color="auto" w:fill="auto"/>
        </w:tcPr>
        <w:p w14:paraId="017E1828" w14:textId="77777777" w:rsidR="000814A8" w:rsidRPr="00621F7F" w:rsidRDefault="00C4661A" w:rsidP="00313F76">
          <w:pPr>
            <w:pStyle w:val="Header"/>
            <w:spacing w:after="120"/>
            <w:rPr>
              <w:rFonts w:ascii="Arial" w:hAnsi="Arial" w:cs="Arial"/>
              <w:b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C6A7A8" wp14:editId="1C1AD324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-237490</wp:posOffset>
                    </wp:positionV>
                    <wp:extent cx="997585" cy="237490"/>
                    <wp:effectExtent l="635" t="635" r="1905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2D056" w14:textId="77777777" w:rsidR="000814A8" w:rsidRPr="00CE42B8" w:rsidRDefault="000814A8" w:rsidP="000814A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C6A7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5.2pt;margin-top:-18.7pt;width:78.5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" filled="f" stroked="f">
                    <v:textbox style="mso-fit-shape-to-text:t">
                      <w:txbxContent>
                        <w:p w14:paraId="4C22D056" w14:textId="77777777" w:rsidR="000814A8" w:rsidRPr="00CE42B8" w:rsidRDefault="000814A8" w:rsidP="000814A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0814A8" w:rsidRPr="00621F7F">
            <w:rPr>
              <w:rFonts w:ascii="Arial" w:hAnsi="Arial" w:cs="Arial"/>
              <w:b/>
              <w:u w:val="single"/>
              <w:lang w:val="en-US"/>
            </w:rPr>
            <w:t>NATIONAL REGISTRY OF DISEASES</w:t>
          </w:r>
        </w:p>
        <w:p w14:paraId="5D715972" w14:textId="77777777" w:rsidR="000814A8" w:rsidRPr="00621F7F" w:rsidRDefault="000814A8" w:rsidP="005C5F03">
          <w:pPr>
            <w:pStyle w:val="Header"/>
            <w:rPr>
              <w:rFonts w:ascii="Arial" w:hAnsi="Arial" w:cs="Arial"/>
              <w:b/>
              <w:noProof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u w:val="single"/>
              <w:lang w:val="en-US"/>
            </w:rPr>
            <w:t xml:space="preserve">Code table for </w:t>
          </w:r>
          <w:r w:rsidR="005C5F03">
            <w:rPr>
              <w:rFonts w:ascii="Arial" w:hAnsi="Arial" w:cs="Arial"/>
              <w:b/>
              <w:noProof/>
              <w:u w:val="single"/>
              <w:lang w:val="en-US"/>
            </w:rPr>
            <w:t>Stroke</w:t>
          </w:r>
          <w:r>
            <w:rPr>
              <w:rFonts w:ascii="Arial" w:hAnsi="Arial" w:cs="Arial"/>
              <w:b/>
              <w:noProof/>
              <w:u w:val="single"/>
              <w:lang w:val="en-US"/>
            </w:rPr>
            <w:t xml:space="preserve"> Staple Dataset </w:t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815CFB" w14:textId="77777777" w:rsidR="000814A8" w:rsidRPr="00621F7F" w:rsidRDefault="000814A8" w:rsidP="00313F76">
          <w:pPr>
            <w:rPr>
              <w:rFonts w:ascii="Arial" w:hAnsi="Arial" w:cs="Arial"/>
              <w:b/>
              <w:noProof/>
              <w:sz w:val="18"/>
              <w:szCs w:val="18"/>
              <w:lang w:val="en-US"/>
            </w:rPr>
          </w:pPr>
          <w:r w:rsidRPr="00621F7F">
            <w:rPr>
              <w:rFonts w:ascii="Arial" w:hAnsi="Arial" w:cs="Arial"/>
              <w:b/>
              <w:sz w:val="18"/>
              <w:szCs w:val="18"/>
            </w:rPr>
            <w:t>Document No:</w:t>
          </w:r>
        </w:p>
      </w:tc>
      <w:tc>
        <w:tcPr>
          <w:tcW w:w="3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D8E412" w14:textId="77777777" w:rsidR="000814A8" w:rsidRPr="00621F7F" w:rsidRDefault="000814A8" w:rsidP="005C5F03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NRDO-A003.0</w:t>
          </w:r>
          <w:r w:rsidR="005C5F03">
            <w:rPr>
              <w:rFonts w:ascii="Arial" w:hAnsi="Arial" w:cs="Arial"/>
              <w:sz w:val="18"/>
              <w:szCs w:val="18"/>
            </w:rPr>
            <w:t>7</w:t>
          </w:r>
        </w:p>
      </w:tc>
    </w:tr>
    <w:tr w:rsidR="000814A8" w:rsidRPr="00621F7F" w14:paraId="4F8A3240" w14:textId="77777777" w:rsidTr="00313F76">
      <w:trPr>
        <w:trHeight w:val="442"/>
        <w:jc w:val="center"/>
      </w:trPr>
      <w:tc>
        <w:tcPr>
          <w:tcW w:w="8184" w:type="dxa"/>
          <w:vMerge/>
          <w:tcBorders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auto"/>
        </w:tcPr>
        <w:p w14:paraId="2C0E050E" w14:textId="77777777" w:rsidR="000814A8" w:rsidRPr="00621F7F" w:rsidRDefault="000814A8" w:rsidP="00313F76">
          <w:pPr>
            <w:pStyle w:val="Header"/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E4BD8F" w14:textId="77777777" w:rsidR="000814A8" w:rsidRPr="00621F7F" w:rsidRDefault="000814A8" w:rsidP="00313F76">
          <w:pPr>
            <w:rPr>
              <w:rFonts w:ascii="Arial" w:hAnsi="Arial" w:cs="Arial"/>
              <w:b/>
              <w:sz w:val="18"/>
              <w:szCs w:val="18"/>
            </w:rPr>
          </w:pPr>
          <w:r w:rsidRPr="00621F7F">
            <w:rPr>
              <w:rFonts w:ascii="Arial" w:hAnsi="Arial" w:cs="Arial"/>
              <w:b/>
              <w:sz w:val="18"/>
              <w:szCs w:val="18"/>
            </w:rPr>
            <w:t>Effective Date:</w:t>
          </w:r>
        </w:p>
      </w:tc>
      <w:tc>
        <w:tcPr>
          <w:tcW w:w="3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48D7C3" w14:textId="77777777" w:rsidR="000814A8" w:rsidRPr="00621F7F" w:rsidRDefault="00942770" w:rsidP="00942770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en-US"/>
            </w:rPr>
            <w:t>28 Sept</w:t>
          </w:r>
          <w:r w:rsidR="0083141D">
            <w:rPr>
              <w:rFonts w:ascii="Arial" w:hAnsi="Arial" w:cs="Arial"/>
              <w:noProof/>
              <w:sz w:val="18"/>
              <w:szCs w:val="18"/>
              <w:lang w:val="en-US"/>
            </w:rPr>
            <w:t xml:space="preserve"> </w:t>
          </w:r>
          <w:r w:rsidR="000814A8">
            <w:rPr>
              <w:rFonts w:ascii="Arial" w:hAnsi="Arial" w:cs="Arial"/>
              <w:noProof/>
              <w:sz w:val="18"/>
              <w:szCs w:val="18"/>
              <w:lang w:val="en-US"/>
            </w:rPr>
            <w:t>2015 (Ver 1.</w:t>
          </w:r>
          <w:r w:rsidR="0083141D">
            <w:rPr>
              <w:rFonts w:ascii="Arial" w:hAnsi="Arial" w:cs="Arial"/>
              <w:noProof/>
              <w:sz w:val="18"/>
              <w:szCs w:val="18"/>
              <w:lang w:val="en-US"/>
            </w:rPr>
            <w:t>0</w:t>
          </w:r>
          <w:r w:rsidR="000814A8">
            <w:rPr>
              <w:rFonts w:ascii="Arial" w:hAnsi="Arial" w:cs="Arial"/>
              <w:noProof/>
              <w:sz w:val="18"/>
              <w:szCs w:val="18"/>
              <w:lang w:val="en-US"/>
            </w:rPr>
            <w:t>)</w:t>
          </w:r>
        </w:p>
      </w:tc>
    </w:tr>
  </w:tbl>
  <w:p w14:paraId="03B695FF" w14:textId="77777777" w:rsidR="0085366F" w:rsidRPr="000814A8" w:rsidRDefault="0085366F" w:rsidP="00A67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ETpeiQ8cJrqeb+2pGqU4c54xRGrmf5D9wHcqVu8QZ/7IJSKnRZUDoQBOabdOWh7YaMI+olVD0WQSYfDsRzqHxQ==" w:salt="VGBDRVsKJkt1e87yGmvP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A8"/>
    <w:rsid w:val="000814A8"/>
    <w:rsid w:val="000A3481"/>
    <w:rsid w:val="001D1CEC"/>
    <w:rsid w:val="00225184"/>
    <w:rsid w:val="003A51A7"/>
    <w:rsid w:val="00443566"/>
    <w:rsid w:val="005C5F03"/>
    <w:rsid w:val="005F1958"/>
    <w:rsid w:val="00634F1B"/>
    <w:rsid w:val="0083141D"/>
    <w:rsid w:val="0085366F"/>
    <w:rsid w:val="00896AEC"/>
    <w:rsid w:val="009249BB"/>
    <w:rsid w:val="00942770"/>
    <w:rsid w:val="00966D50"/>
    <w:rsid w:val="009B6804"/>
    <w:rsid w:val="00A67D7B"/>
    <w:rsid w:val="00AB0B94"/>
    <w:rsid w:val="00AE4DC7"/>
    <w:rsid w:val="00C02A9A"/>
    <w:rsid w:val="00C4661A"/>
    <w:rsid w:val="00DA4863"/>
    <w:rsid w:val="00DE6230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42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A8"/>
    <w:pPr>
      <w:widowControl w:val="0"/>
    </w:pPr>
    <w:rPr>
      <w:rFonts w:ascii="Courier New" w:eastAsia="Times New Roman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66F"/>
    <w:pPr>
      <w:widowControl/>
      <w:tabs>
        <w:tab w:val="center" w:pos="4513"/>
        <w:tab w:val="right" w:pos="9026"/>
      </w:tabs>
      <w:spacing w:after="200" w:line="276" w:lineRule="auto"/>
    </w:pPr>
    <w:rPr>
      <w:rFonts w:ascii="Calibri" w:eastAsiaTheme="minorHAnsi" w:hAnsi="Calibr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366F"/>
  </w:style>
  <w:style w:type="paragraph" w:styleId="Footer">
    <w:name w:val="footer"/>
    <w:basedOn w:val="Normal"/>
    <w:link w:val="FooterChar"/>
    <w:uiPriority w:val="99"/>
    <w:unhideWhenUsed/>
    <w:rsid w:val="0085366F"/>
    <w:pPr>
      <w:widowControl/>
      <w:tabs>
        <w:tab w:val="center" w:pos="4513"/>
        <w:tab w:val="right" w:pos="9026"/>
      </w:tabs>
      <w:spacing w:after="200" w:line="276" w:lineRule="auto"/>
    </w:pPr>
    <w:rPr>
      <w:rFonts w:ascii="Calibri" w:eastAsiaTheme="minorHAnsi" w:hAnsi="Calibr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43E3-4B44-4360-837A-C7550AF3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5619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2021-10-19T08:41:00Z</dcterms:created>
  <dcterms:modified xsi:type="dcterms:W3CDTF">2021-10-19T09:07:00Z</dcterms:modified>
</cp:coreProperties>
</file>